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7" w:rsidRDefault="00E35447" w:rsidP="00E35447">
      <w:pPr>
        <w:rPr>
          <w:sz w:val="25"/>
          <w:szCs w:val="25"/>
        </w:rPr>
      </w:pPr>
      <w:r>
        <w:rPr>
          <w:sz w:val="25"/>
          <w:szCs w:val="25"/>
        </w:rPr>
        <w:t>REPUBLIA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35447" w:rsidRDefault="00E35447" w:rsidP="00E35447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E35447" w:rsidRDefault="00E35447" w:rsidP="00E35447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E35447" w:rsidRDefault="00E35447" w:rsidP="00E35447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E35447" w:rsidRDefault="00E35447" w:rsidP="00E35447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06-2/208-14</w:t>
      </w:r>
      <w:r>
        <w:rPr>
          <w:sz w:val="25"/>
          <w:szCs w:val="25"/>
          <w:lang w:val="sr-Cyrl-RS"/>
        </w:rPr>
        <w:tab/>
      </w:r>
    </w:p>
    <w:p w:rsidR="00E35447" w:rsidRDefault="00E35447" w:rsidP="00E35447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 xml:space="preserve">22. </w:t>
      </w:r>
      <w:r>
        <w:rPr>
          <w:sz w:val="25"/>
          <w:szCs w:val="25"/>
          <w:lang w:val="sr-Cyrl-RS"/>
        </w:rPr>
        <w:t>jul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</w:p>
    <w:p w:rsidR="00E35447" w:rsidRDefault="00E35447" w:rsidP="00E35447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E35447" w:rsidRDefault="00E35447" w:rsidP="00E35447">
      <w:pPr>
        <w:ind w:firstLine="720"/>
        <w:rPr>
          <w:sz w:val="25"/>
          <w:szCs w:val="25"/>
          <w:lang w:val="sr-Cyrl-RS"/>
        </w:rPr>
      </w:pPr>
    </w:p>
    <w:p w:rsidR="00E35447" w:rsidRDefault="00E35447" w:rsidP="00E35447">
      <w:pPr>
        <w:ind w:firstLine="720"/>
        <w:rPr>
          <w:sz w:val="25"/>
          <w:szCs w:val="25"/>
          <w:lang w:val="sr-Cyrl-RS"/>
        </w:rPr>
      </w:pPr>
    </w:p>
    <w:p w:rsidR="00E35447" w:rsidRDefault="00E35447" w:rsidP="00E35447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E35447" w:rsidRDefault="00E35447" w:rsidP="00E35447">
      <w:pPr>
        <w:rPr>
          <w:sz w:val="25"/>
          <w:szCs w:val="25"/>
          <w:lang w:val="sr-Cyrl-RS"/>
        </w:rPr>
      </w:pPr>
    </w:p>
    <w:p w:rsidR="00E35447" w:rsidRDefault="00E35447" w:rsidP="00E35447">
      <w:pPr>
        <w:rPr>
          <w:sz w:val="25"/>
          <w:szCs w:val="25"/>
          <w:lang w:val="sr-Cyrl-RS"/>
        </w:rPr>
      </w:pPr>
    </w:p>
    <w:p w:rsidR="00E35447" w:rsidRDefault="00E35447" w:rsidP="00E35447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18.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SREDU</w:t>
      </w:r>
      <w:r>
        <w:rPr>
          <w:sz w:val="25"/>
          <w:szCs w:val="25"/>
          <w:lang w:val="sr-Cyrl-RS"/>
        </w:rPr>
        <w:t xml:space="preserve">, 23. </w:t>
      </w:r>
      <w:r>
        <w:rPr>
          <w:sz w:val="25"/>
          <w:szCs w:val="25"/>
          <w:lang w:val="sr-Cyrl-RS"/>
        </w:rPr>
        <w:t>JUL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 xml:space="preserve">12,00 </w:t>
      </w:r>
      <w:r>
        <w:rPr>
          <w:sz w:val="25"/>
          <w:szCs w:val="25"/>
        </w:rPr>
        <w:t>ČASOVA</w:t>
      </w:r>
    </w:p>
    <w:p w:rsidR="00E35447" w:rsidRDefault="00E35447" w:rsidP="00E35447">
      <w:pPr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</w:p>
    <w:p w:rsidR="00E35447" w:rsidRDefault="00E35447" w:rsidP="00E35447">
      <w:pPr>
        <w:ind w:firstLine="720"/>
        <w:rPr>
          <w:sz w:val="25"/>
          <w:szCs w:val="25"/>
          <w:lang w:val="sr-Cyrl-RS"/>
        </w:rPr>
      </w:pPr>
    </w:p>
    <w:p w:rsidR="00E35447" w:rsidRDefault="00E35447" w:rsidP="00E35447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  <w:bookmarkStart w:id="0" w:name="_GoBack"/>
      <w:bookmarkEnd w:id="0"/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>
        <w:rPr>
          <w:sz w:val="25"/>
          <w:szCs w:val="25"/>
          <w:lang w:val="sr-Cyrl-RS"/>
        </w:rPr>
        <w:t>:</w:t>
      </w: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</w:p>
    <w:p w:rsidR="00E35447" w:rsidRDefault="00E35447" w:rsidP="00E35447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16.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17. </w:t>
      </w:r>
      <w:r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-</w:t>
      </w:r>
    </w:p>
    <w:p w:rsidR="00E35447" w:rsidRDefault="00E35447" w:rsidP="00E35447">
      <w:pPr>
        <w:pStyle w:val="ListParagraph"/>
        <w:ind w:left="108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</w:p>
    <w:p w:rsidR="00E35447" w:rsidRDefault="00E35447" w:rsidP="00E35447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>
        <w:rPr>
          <w:sz w:val="25"/>
          <w:szCs w:val="25"/>
          <w:lang w:val="sr-Cyrl-RS"/>
        </w:rPr>
        <w:t>Predlog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uslovima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načinu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korišćenja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službenih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vozila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potrebe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02-</w:t>
      </w:r>
      <w:r>
        <w:rPr>
          <w:lang w:val="en-US"/>
        </w:rPr>
        <w:t>2457</w:t>
      </w:r>
      <w:r>
        <w:rPr>
          <w:lang w:val="sr-Cyrl-RS"/>
        </w:rPr>
        <w:t xml:space="preserve">/14 </w:t>
      </w:r>
      <w:r>
        <w:rPr>
          <w:lang w:val="sr-Cyrl-RS"/>
        </w:rPr>
        <w:t>od</w:t>
      </w:r>
      <w:r>
        <w:rPr>
          <w:lang w:val="sr-Cyrl-RS"/>
        </w:rPr>
        <w:t xml:space="preserve"> 22. </w:t>
      </w:r>
      <w:r>
        <w:rPr>
          <w:lang w:val="sr-Cyrl-RS"/>
        </w:rPr>
        <w:t>jula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E35447" w:rsidRDefault="00E35447" w:rsidP="00E35447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>
        <w:rPr>
          <w:sz w:val="25"/>
          <w:szCs w:val="25"/>
        </w:rPr>
        <w:t>Razmatranje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obaveštenja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generalnog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sekretara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izricanju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mere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održavanja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reda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Marku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Đurišiću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narodnom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poslaniku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</w:rPr>
        <w:t>ednici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Šestog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vanrednog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zasedanja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2014. </w:t>
      </w:r>
      <w:r>
        <w:rPr>
          <w:sz w:val="25"/>
          <w:szCs w:val="25"/>
        </w:rPr>
        <w:t>godini</w:t>
      </w:r>
      <w:r>
        <w:rPr>
          <w:sz w:val="25"/>
          <w:szCs w:val="25"/>
        </w:rPr>
        <w:t xml:space="preserve"> (21 </w:t>
      </w:r>
      <w:r>
        <w:rPr>
          <w:sz w:val="25"/>
          <w:szCs w:val="25"/>
        </w:rPr>
        <w:t>broj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120-2418</w:t>
      </w:r>
      <w:r>
        <w:rPr>
          <w:sz w:val="25"/>
          <w:szCs w:val="25"/>
        </w:rPr>
        <w:t xml:space="preserve">/14 </w:t>
      </w:r>
      <w:r>
        <w:rPr>
          <w:sz w:val="25"/>
          <w:szCs w:val="25"/>
        </w:rPr>
        <w:t>od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17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ju</w:t>
      </w:r>
      <w:r>
        <w:rPr>
          <w:sz w:val="25"/>
          <w:szCs w:val="25"/>
          <w:lang w:val="sr-Cyrl-RS"/>
        </w:rPr>
        <w:t>l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2014.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>);</w:t>
      </w:r>
    </w:p>
    <w:p w:rsidR="00E35447" w:rsidRDefault="00E35447" w:rsidP="00E35447">
      <w:pPr>
        <w:pStyle w:val="ListParagraph"/>
        <w:ind w:left="0" w:hanging="1069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3. </w:t>
      </w:r>
      <w:r>
        <w:rPr>
          <w:sz w:val="25"/>
          <w:szCs w:val="25"/>
          <w:lang w:val="sr-Cyrl-RS"/>
        </w:rPr>
        <w:t>Razno</w:t>
      </w:r>
      <w:r>
        <w:rPr>
          <w:sz w:val="25"/>
          <w:szCs w:val="25"/>
          <w:lang w:val="sr-Cyrl-RS"/>
        </w:rPr>
        <w:t>.</w:t>
      </w:r>
    </w:p>
    <w:p w:rsidR="00E35447" w:rsidRDefault="00E35447" w:rsidP="00E35447">
      <w:pPr>
        <w:rPr>
          <w:sz w:val="25"/>
          <w:szCs w:val="25"/>
          <w:lang w:val="en-US"/>
        </w:rPr>
      </w:pPr>
    </w:p>
    <w:p w:rsidR="00E35447" w:rsidRDefault="00E35447" w:rsidP="00E35447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>
        <w:rPr>
          <w:sz w:val="25"/>
          <w:szCs w:val="25"/>
        </w:rPr>
        <w:t>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35447" w:rsidRDefault="00E35447" w:rsidP="00E35447">
      <w:pPr>
        <w:tabs>
          <w:tab w:val="num" w:pos="0"/>
        </w:tabs>
        <w:rPr>
          <w:sz w:val="25"/>
          <w:szCs w:val="25"/>
          <w:lang w:val="sr-Cyrl-RS"/>
        </w:rPr>
      </w:pPr>
    </w:p>
    <w:p w:rsidR="00E35447" w:rsidRDefault="00E35447" w:rsidP="00E35447">
      <w:pPr>
        <w:tabs>
          <w:tab w:val="num" w:pos="0"/>
        </w:tabs>
        <w:rPr>
          <w:sz w:val="25"/>
          <w:szCs w:val="25"/>
          <w:lang w:val="sr-Cyrl-RS"/>
        </w:rPr>
      </w:pPr>
    </w:p>
    <w:p w:rsidR="00E35447" w:rsidRDefault="00E35447" w:rsidP="00E35447">
      <w:pPr>
        <w:tabs>
          <w:tab w:val="left" w:pos="720"/>
        </w:tabs>
        <w:ind w:left="216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ab/>
        <w:t xml:space="preserve">     </w:t>
      </w:r>
      <w:r>
        <w:rPr>
          <w:sz w:val="25"/>
          <w:szCs w:val="25"/>
          <w:lang w:val="sr-Cyrl-RS"/>
        </w:rPr>
        <w:t>PREDSEDNIK</w:t>
      </w:r>
    </w:p>
    <w:p w:rsidR="007F40A7" w:rsidRDefault="00E35447" w:rsidP="00E35447"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</w:t>
      </w:r>
      <w:r>
        <w:rPr>
          <w:sz w:val="25"/>
          <w:szCs w:val="25"/>
          <w:lang w:val="sr-Cyrl-RS"/>
        </w:rPr>
        <w:t xml:space="preserve">  </w:t>
      </w:r>
      <w:r>
        <w:rPr>
          <w:sz w:val="25"/>
          <w:szCs w:val="25"/>
          <w:lang w:val="sr-Cyrl-RS"/>
        </w:rPr>
        <w:t>Zoran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47"/>
    <w:rsid w:val="007F40A7"/>
    <w:rsid w:val="00E3544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2015-07-15T08:43:00Z</dcterms:created>
  <dcterms:modified xsi:type="dcterms:W3CDTF">2015-07-15T08:44:00Z</dcterms:modified>
</cp:coreProperties>
</file>